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B748D" w14:textId="77777777" w:rsidR="000B345B" w:rsidRDefault="000B345B" w:rsidP="3FA94AAB">
      <w:pPr>
        <w:jc w:val="center"/>
        <w:rPr>
          <w:b/>
          <w:bCs/>
        </w:rPr>
      </w:pPr>
    </w:p>
    <w:p w14:paraId="797339A8" w14:textId="77777777" w:rsidR="00D966FA" w:rsidRDefault="00D966FA" w:rsidP="116FF491">
      <w:pPr>
        <w:jc w:val="center"/>
        <w:rPr>
          <w:b/>
          <w:bCs/>
        </w:rPr>
      </w:pPr>
    </w:p>
    <w:p w14:paraId="5477ECB9"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7C15771"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F44428B"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6E0F0A27" w14:textId="77777777" w:rsidR="007152A3" w:rsidRPr="007152A3" w:rsidRDefault="007152A3" w:rsidP="007152A3">
      <w:pPr>
        <w:contextualSpacing/>
        <w:jc w:val="center"/>
        <w:rPr>
          <w:b/>
          <w:bCs/>
          <w:sz w:val="48"/>
          <w:szCs w:val="48"/>
        </w:rPr>
      </w:pPr>
      <w:r w:rsidRPr="007152A3">
        <w:rPr>
          <w:b/>
          <w:bCs/>
          <w:sz w:val="48"/>
          <w:szCs w:val="48"/>
        </w:rPr>
        <w:t>Twenty-Fifth Sunday after Pentecost</w:t>
      </w:r>
    </w:p>
    <w:p w14:paraId="39D4C4B2" w14:textId="37459F7C" w:rsidR="00406A13" w:rsidRDefault="007152A3" w:rsidP="007152A3">
      <w:pPr>
        <w:contextualSpacing/>
        <w:jc w:val="center"/>
        <w:rPr>
          <w:b/>
          <w:bCs/>
          <w:sz w:val="48"/>
          <w:szCs w:val="48"/>
        </w:rPr>
      </w:pPr>
      <w:r w:rsidRPr="007152A3">
        <w:rPr>
          <w:b/>
          <w:bCs/>
          <w:sz w:val="48"/>
          <w:szCs w:val="48"/>
        </w:rPr>
        <w:t>November 22, 2020</w:t>
      </w:r>
    </w:p>
    <w:p w14:paraId="05041FAF" w14:textId="77777777" w:rsidR="007152A3" w:rsidRDefault="007152A3" w:rsidP="007152A3">
      <w:pPr>
        <w:contextualSpacing/>
        <w:jc w:val="center"/>
        <w:rPr>
          <w:b/>
          <w:bCs/>
          <w:sz w:val="44"/>
          <w:szCs w:val="44"/>
        </w:rPr>
      </w:pPr>
    </w:p>
    <w:p w14:paraId="328AA287" w14:textId="77777777" w:rsidR="002109E8" w:rsidRDefault="00D055AA" w:rsidP="00CC78A7">
      <w:pPr>
        <w:contextualSpacing/>
        <w:jc w:val="center"/>
      </w:pPr>
      <w:r>
        <w:rPr>
          <w:noProof/>
        </w:rPr>
        <w:drawing>
          <wp:inline distT="0" distB="0" distL="0" distR="0" wp14:anchorId="7FBAE90E" wp14:editId="597ACBAC">
            <wp:extent cx="2840444" cy="226249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40444" cy="2262499"/>
                    </a:xfrm>
                    <a:prstGeom prst="rect">
                      <a:avLst/>
                    </a:prstGeom>
                    <a:noFill/>
                  </pic:spPr>
                </pic:pic>
              </a:graphicData>
            </a:graphic>
          </wp:inline>
        </w:drawing>
      </w:r>
    </w:p>
    <w:p w14:paraId="5986673C" w14:textId="4130C210" w:rsidR="00406A13" w:rsidRDefault="007152A3" w:rsidP="00DC3E1B">
      <w:pPr>
        <w:contextualSpacing/>
        <w:jc w:val="center"/>
        <w:rPr>
          <w:rFonts w:ascii="New Times Roman" w:eastAsia="New Times Roman" w:hAnsi="New Times Roman" w:cs="New Times Roman"/>
          <w:i/>
          <w:iCs/>
        </w:rPr>
      </w:pPr>
      <w:r w:rsidRPr="007152A3">
        <w:rPr>
          <w:rFonts w:ascii="New Times Roman" w:eastAsia="New Times Roman" w:hAnsi="New Times Roman" w:cs="New Times Roman"/>
          <w:i/>
          <w:iCs/>
        </w:rPr>
        <w:t>“And the king will answer them, 'Truly I tell you, just as you did it to one of the least of these who are members of my family, you did it to me.'” (Matthew 25:40)</w:t>
      </w:r>
    </w:p>
    <w:p w14:paraId="143342F0" w14:textId="77777777" w:rsidR="009E7F62" w:rsidRPr="00DC3E1B" w:rsidRDefault="009E7F62" w:rsidP="00DC3E1B">
      <w:pPr>
        <w:contextualSpacing/>
        <w:jc w:val="center"/>
        <w:rPr>
          <w:rFonts w:ascii="New Times Roman" w:eastAsia="New Times Roman" w:hAnsi="New Times Roman" w:cs="New Times Roman"/>
          <w:i/>
          <w:iCs/>
        </w:rPr>
      </w:pPr>
    </w:p>
    <w:p w14:paraId="0D9BB85F"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29FCDD6B" w14:textId="77777777" w:rsidR="002109E8" w:rsidRPr="00BF568A" w:rsidRDefault="002109E8" w:rsidP="00DC3E1B">
      <w:pPr>
        <w:contextualSpacing/>
        <w:jc w:val="center"/>
        <w:rPr>
          <w:sz w:val="28"/>
          <w:szCs w:val="28"/>
        </w:rPr>
      </w:pPr>
      <w:r w:rsidRPr="116FF491">
        <w:rPr>
          <w:sz w:val="28"/>
          <w:szCs w:val="28"/>
        </w:rPr>
        <w:t>First Free Methodist Church</w:t>
      </w:r>
    </w:p>
    <w:p w14:paraId="64C72198" w14:textId="77777777" w:rsidR="002109E8" w:rsidRPr="00BF568A" w:rsidRDefault="002109E8" w:rsidP="002109E8">
      <w:pPr>
        <w:contextualSpacing/>
        <w:jc w:val="center"/>
        <w:rPr>
          <w:sz w:val="28"/>
          <w:szCs w:val="28"/>
        </w:rPr>
      </w:pPr>
      <w:r w:rsidRPr="116FF491">
        <w:rPr>
          <w:sz w:val="28"/>
          <w:szCs w:val="28"/>
        </w:rPr>
        <w:t>2625 N. Center Rd.</w:t>
      </w:r>
    </w:p>
    <w:p w14:paraId="4660A83F" w14:textId="77777777" w:rsidR="002109E8" w:rsidRPr="00BF568A" w:rsidRDefault="002109E8" w:rsidP="002109E8">
      <w:pPr>
        <w:contextualSpacing/>
        <w:jc w:val="center"/>
        <w:rPr>
          <w:sz w:val="28"/>
          <w:szCs w:val="28"/>
        </w:rPr>
      </w:pPr>
      <w:r w:rsidRPr="116FF491">
        <w:rPr>
          <w:sz w:val="28"/>
          <w:szCs w:val="28"/>
        </w:rPr>
        <w:t>Saginaw, Michigan 48603</w:t>
      </w:r>
    </w:p>
    <w:p w14:paraId="05236589" w14:textId="77777777" w:rsidR="002109E8" w:rsidRPr="00BF568A" w:rsidRDefault="002109E8" w:rsidP="002109E8">
      <w:pPr>
        <w:contextualSpacing/>
        <w:jc w:val="center"/>
        <w:rPr>
          <w:sz w:val="28"/>
          <w:szCs w:val="28"/>
        </w:rPr>
      </w:pPr>
      <w:r w:rsidRPr="116FF491">
        <w:rPr>
          <w:sz w:val="28"/>
          <w:szCs w:val="28"/>
        </w:rPr>
        <w:t>Phone: (989) 799-2930</w:t>
      </w:r>
    </w:p>
    <w:p w14:paraId="39FAFAC8" w14:textId="77777777" w:rsidR="002109E8" w:rsidRPr="00BF568A" w:rsidRDefault="002109E8" w:rsidP="002109E8">
      <w:pPr>
        <w:contextualSpacing/>
        <w:jc w:val="center"/>
        <w:rPr>
          <w:sz w:val="28"/>
          <w:szCs w:val="28"/>
        </w:rPr>
      </w:pPr>
      <w:r w:rsidRPr="116FF491">
        <w:rPr>
          <w:sz w:val="28"/>
          <w:szCs w:val="28"/>
        </w:rPr>
        <w:t>Email: saginawfmc@gmail.com</w:t>
      </w:r>
    </w:p>
    <w:p w14:paraId="6C73A578" w14:textId="77777777" w:rsidR="002109E8" w:rsidRDefault="00103F5D"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B9FCC21" w14:textId="77777777" w:rsidR="00C62E6C" w:rsidRDefault="00C62E6C" w:rsidP="002109E8">
      <w:pPr>
        <w:contextualSpacing/>
        <w:jc w:val="center"/>
        <w:rPr>
          <w:rStyle w:val="Hyperlink"/>
          <w:color w:val="auto"/>
          <w:sz w:val="28"/>
          <w:szCs w:val="26"/>
          <w:u w:val="none"/>
        </w:rPr>
      </w:pPr>
    </w:p>
    <w:p w14:paraId="2C66D83E" w14:textId="77777777" w:rsidR="00524647" w:rsidRDefault="00524647" w:rsidP="002109E8">
      <w:pPr>
        <w:contextualSpacing/>
        <w:jc w:val="center"/>
        <w:rPr>
          <w:rStyle w:val="Hyperlink"/>
          <w:color w:val="auto"/>
          <w:sz w:val="28"/>
          <w:szCs w:val="26"/>
          <w:u w:val="none"/>
        </w:rPr>
      </w:pPr>
    </w:p>
    <w:p w14:paraId="00829C97" w14:textId="77777777" w:rsidR="00047BA4" w:rsidRDefault="00047BA4" w:rsidP="002109E8">
      <w:pPr>
        <w:contextualSpacing/>
        <w:jc w:val="center"/>
        <w:rPr>
          <w:rStyle w:val="Hyperlink"/>
          <w:color w:val="auto"/>
          <w:sz w:val="28"/>
          <w:szCs w:val="26"/>
          <w:u w:val="none"/>
        </w:rPr>
      </w:pPr>
    </w:p>
    <w:p w14:paraId="2DBE0D12" w14:textId="77777777" w:rsidR="00BB3CFB" w:rsidRDefault="00BB3CFB" w:rsidP="00F16A52">
      <w:pPr>
        <w:jc w:val="center"/>
        <w:rPr>
          <w:b/>
          <w:bCs/>
          <w:sz w:val="40"/>
          <w:szCs w:val="40"/>
        </w:rPr>
      </w:pPr>
    </w:p>
    <w:p w14:paraId="6F083890" w14:textId="77777777" w:rsidR="00D85582" w:rsidRDefault="00D85582" w:rsidP="00D775A2">
      <w:pPr>
        <w:jc w:val="center"/>
        <w:rPr>
          <w:b/>
          <w:bCs/>
          <w:sz w:val="40"/>
          <w:szCs w:val="40"/>
        </w:rPr>
      </w:pPr>
      <w:bookmarkStart w:id="0" w:name="_Hlk29299442"/>
    </w:p>
    <w:p w14:paraId="43040DA6" w14:textId="77777777" w:rsidR="007152A3" w:rsidRPr="007152A3" w:rsidRDefault="007152A3" w:rsidP="007152A3">
      <w:pPr>
        <w:jc w:val="center"/>
        <w:rPr>
          <w:b/>
          <w:bCs/>
          <w:sz w:val="40"/>
          <w:szCs w:val="40"/>
        </w:rPr>
      </w:pPr>
      <w:r w:rsidRPr="007152A3">
        <w:rPr>
          <w:b/>
          <w:bCs/>
          <w:sz w:val="40"/>
          <w:szCs w:val="40"/>
        </w:rPr>
        <w:lastRenderedPageBreak/>
        <w:t>Proper 29 (34)</w:t>
      </w:r>
    </w:p>
    <w:p w14:paraId="1DC099D9" w14:textId="5F808BBE" w:rsidR="00406A13" w:rsidRDefault="007152A3" w:rsidP="007152A3">
      <w:pPr>
        <w:jc w:val="center"/>
        <w:rPr>
          <w:b/>
          <w:bCs/>
          <w:sz w:val="40"/>
          <w:szCs w:val="40"/>
        </w:rPr>
      </w:pPr>
      <w:r w:rsidRPr="007152A3">
        <w:rPr>
          <w:b/>
          <w:bCs/>
          <w:sz w:val="40"/>
          <w:szCs w:val="40"/>
        </w:rPr>
        <w:t>November 22, 2020</w:t>
      </w:r>
    </w:p>
    <w:p w14:paraId="617DDE60" w14:textId="77777777" w:rsidR="007152A3" w:rsidRDefault="007152A3" w:rsidP="007152A3">
      <w:pPr>
        <w:jc w:val="center"/>
        <w:rPr>
          <w:b/>
          <w:bCs/>
          <w:sz w:val="40"/>
          <w:szCs w:val="40"/>
        </w:rPr>
      </w:pPr>
    </w:p>
    <w:p w14:paraId="00DAD3C1"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65FA563F" w14:textId="77777777" w:rsidR="00D775A2" w:rsidRPr="000A3BCE" w:rsidRDefault="00D775A2" w:rsidP="00D775A2">
      <w:pPr>
        <w:rPr>
          <w:b/>
        </w:rPr>
      </w:pPr>
    </w:p>
    <w:p w14:paraId="4FCBA580" w14:textId="77777777" w:rsidR="00D775A2" w:rsidRDefault="00D775A2" w:rsidP="00D775A2">
      <w:pPr>
        <w:spacing w:line="360" w:lineRule="auto"/>
        <w:jc w:val="center"/>
        <w:rPr>
          <w:b/>
          <w:bCs/>
        </w:rPr>
      </w:pPr>
      <w:r w:rsidRPr="116FF491">
        <w:rPr>
          <w:b/>
          <w:bCs/>
        </w:rPr>
        <w:t>Prelude</w:t>
      </w:r>
    </w:p>
    <w:p w14:paraId="5298F30B" w14:textId="77777777" w:rsidR="00D775A2" w:rsidRPr="000A3BCE" w:rsidRDefault="00D775A2" w:rsidP="00D775A2">
      <w:pPr>
        <w:spacing w:line="360" w:lineRule="auto"/>
        <w:jc w:val="center"/>
        <w:rPr>
          <w:b/>
        </w:rPr>
      </w:pPr>
      <w:r w:rsidRPr="116FF491">
        <w:rPr>
          <w:b/>
          <w:bCs/>
        </w:rPr>
        <w:t>**Greeting/Announcements</w:t>
      </w:r>
    </w:p>
    <w:p w14:paraId="2BD3CE5E"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77BF65B1" w14:textId="77777777" w:rsidR="007152A3" w:rsidRPr="0051305D" w:rsidRDefault="007152A3" w:rsidP="007152A3">
      <w:pPr>
        <w:ind w:left="720" w:hanging="720"/>
        <w:rPr>
          <w:color w:val="000000"/>
        </w:rPr>
      </w:pPr>
      <w:bookmarkStart w:id="1" w:name="_Hlk17118377"/>
      <w:bookmarkStart w:id="2" w:name="_Hlk28516994"/>
      <w:bookmarkStart w:id="3" w:name="_Hlk41557568"/>
      <w:bookmarkStart w:id="4" w:name="_Hlk31714062"/>
      <w:r w:rsidRPr="0051305D">
        <w:rPr>
          <w:color w:val="000000"/>
        </w:rPr>
        <w:t>L:</w:t>
      </w:r>
      <w:r>
        <w:rPr>
          <w:color w:val="000000"/>
        </w:rPr>
        <w:tab/>
      </w:r>
      <w:r w:rsidRPr="00AE18CF">
        <w:rPr>
          <w:color w:val="000000"/>
        </w:rPr>
        <w:t>Come to worship Jesus Christ, Alpha and Omega, the one who is, who was, and is to come</w:t>
      </w:r>
    </w:p>
    <w:p w14:paraId="04AD2C1E" w14:textId="77777777" w:rsidR="007152A3" w:rsidRPr="0051305D" w:rsidRDefault="007152A3" w:rsidP="007152A3">
      <w:pPr>
        <w:ind w:left="720" w:hanging="720"/>
        <w:rPr>
          <w:b/>
          <w:bCs/>
          <w:color w:val="000000"/>
        </w:rPr>
      </w:pPr>
      <w:r w:rsidRPr="0051305D">
        <w:rPr>
          <w:b/>
          <w:bCs/>
          <w:color w:val="000000"/>
        </w:rPr>
        <w:t>P:</w:t>
      </w:r>
      <w:r>
        <w:rPr>
          <w:b/>
          <w:bCs/>
          <w:color w:val="000000"/>
        </w:rPr>
        <w:tab/>
      </w:r>
      <w:r w:rsidRPr="00AE18CF">
        <w:rPr>
          <w:b/>
          <w:bCs/>
          <w:color w:val="000000"/>
        </w:rPr>
        <w:t>We come to worship the one who rules justly</w:t>
      </w:r>
    </w:p>
    <w:p w14:paraId="02823546" w14:textId="77777777" w:rsidR="007152A3" w:rsidRPr="0051305D" w:rsidRDefault="007152A3" w:rsidP="007152A3">
      <w:pPr>
        <w:ind w:left="720" w:hanging="720"/>
        <w:rPr>
          <w:color w:val="000000"/>
        </w:rPr>
      </w:pPr>
      <w:r w:rsidRPr="0051305D">
        <w:rPr>
          <w:color w:val="000000"/>
        </w:rPr>
        <w:t>L:</w:t>
      </w:r>
      <w:r>
        <w:rPr>
          <w:color w:val="000000"/>
        </w:rPr>
        <w:tab/>
      </w:r>
      <w:r w:rsidRPr="00AE18CF">
        <w:rPr>
          <w:color w:val="000000"/>
        </w:rPr>
        <w:t>Come to worship Jesus Christ, the faithful witness</w:t>
      </w:r>
    </w:p>
    <w:p w14:paraId="58425EA6" w14:textId="77777777" w:rsidR="007152A3" w:rsidRDefault="007152A3" w:rsidP="007152A3">
      <w:pPr>
        <w:ind w:left="720" w:hanging="720"/>
        <w:rPr>
          <w:b/>
          <w:bCs/>
          <w:color w:val="000000"/>
        </w:rPr>
      </w:pPr>
      <w:r w:rsidRPr="0051305D">
        <w:rPr>
          <w:b/>
          <w:bCs/>
          <w:color w:val="000000"/>
        </w:rPr>
        <w:t>P:</w:t>
      </w:r>
      <w:r>
        <w:rPr>
          <w:b/>
          <w:bCs/>
          <w:color w:val="000000"/>
        </w:rPr>
        <w:tab/>
      </w:r>
      <w:r w:rsidRPr="00AE18CF">
        <w:rPr>
          <w:b/>
          <w:bCs/>
          <w:color w:val="000000"/>
        </w:rPr>
        <w:t>The firstborn of the dead,</w:t>
      </w:r>
      <w:r>
        <w:rPr>
          <w:b/>
          <w:bCs/>
          <w:color w:val="000000"/>
        </w:rPr>
        <w:t xml:space="preserve"> t</w:t>
      </w:r>
      <w:r w:rsidRPr="00AE18CF">
        <w:rPr>
          <w:b/>
          <w:bCs/>
          <w:color w:val="000000"/>
        </w:rPr>
        <w:t xml:space="preserve">he ruler of the kings of the earth </w:t>
      </w:r>
    </w:p>
    <w:p w14:paraId="0535E432" w14:textId="77777777" w:rsidR="007152A3" w:rsidRPr="0051305D" w:rsidRDefault="007152A3" w:rsidP="007152A3">
      <w:pPr>
        <w:ind w:left="720" w:hanging="720"/>
        <w:rPr>
          <w:color w:val="000000"/>
        </w:rPr>
      </w:pPr>
      <w:r w:rsidRPr="0051305D">
        <w:rPr>
          <w:color w:val="000000"/>
        </w:rPr>
        <w:t>L:</w:t>
      </w:r>
      <w:r>
        <w:rPr>
          <w:color w:val="000000"/>
        </w:rPr>
        <w:tab/>
        <w:t>W</w:t>
      </w:r>
      <w:r w:rsidRPr="008867D4">
        <w:rPr>
          <w:color w:val="000000"/>
        </w:rPr>
        <w:t>e come to worship Jesus Christ, King of kings and Lord of lords</w:t>
      </w:r>
    </w:p>
    <w:p w14:paraId="7F800D21" w14:textId="77777777" w:rsidR="007152A3" w:rsidRPr="0051305D" w:rsidRDefault="007152A3" w:rsidP="007152A3">
      <w:pPr>
        <w:ind w:left="720" w:hanging="720"/>
        <w:rPr>
          <w:b/>
          <w:bCs/>
          <w:color w:val="000000"/>
        </w:rPr>
      </w:pPr>
      <w:r w:rsidRPr="0051305D">
        <w:rPr>
          <w:b/>
          <w:bCs/>
          <w:color w:val="000000"/>
        </w:rPr>
        <w:t>P:</w:t>
      </w:r>
      <w:r>
        <w:rPr>
          <w:b/>
          <w:bCs/>
          <w:color w:val="000000"/>
        </w:rPr>
        <w:tab/>
      </w:r>
      <w:r w:rsidRPr="008867D4">
        <w:rPr>
          <w:b/>
          <w:bCs/>
          <w:color w:val="000000"/>
        </w:rPr>
        <w:t>To him be glory and dominion forever and ever! Amen</w:t>
      </w:r>
    </w:p>
    <w:p w14:paraId="52DA0A23" w14:textId="77777777" w:rsidR="00406A13" w:rsidRPr="00923769" w:rsidRDefault="00406A13" w:rsidP="00406A13">
      <w:pPr>
        <w:ind w:left="720" w:hanging="720"/>
        <w:rPr>
          <w:b/>
          <w:bCs/>
          <w:color w:val="000000"/>
        </w:rPr>
      </w:pPr>
    </w:p>
    <w:p w14:paraId="351F36AA" w14:textId="4A531BC2" w:rsidR="00E24689" w:rsidRDefault="00406A13" w:rsidP="007152A3">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Start w:id="5" w:name="_Hlk47346662"/>
      <w:bookmarkEnd w:id="4"/>
      <w:r w:rsidR="00103F5D" w:rsidRPr="0051305D">
        <w:rPr>
          <w:color w:val="000000" w:themeColor="text1"/>
        </w:rPr>
        <w:t>“</w:t>
      </w:r>
      <w:r w:rsidR="00103F5D">
        <w:rPr>
          <w:color w:val="000000" w:themeColor="text1"/>
        </w:rPr>
        <w:t>Of the Father’s Love Begotten</w:t>
      </w:r>
      <w:r w:rsidR="00103F5D" w:rsidRPr="0051305D">
        <w:rPr>
          <w:color w:val="000000" w:themeColor="text1"/>
        </w:rPr>
        <w:t>” #</w:t>
      </w:r>
      <w:r w:rsidR="00103F5D">
        <w:rPr>
          <w:color w:val="000000" w:themeColor="text1"/>
        </w:rPr>
        <w:t>164</w:t>
      </w:r>
      <w:r w:rsidR="00103F5D" w:rsidRPr="0051305D">
        <w:rPr>
          <w:color w:val="000000" w:themeColor="text1"/>
        </w:rPr>
        <w:t xml:space="preserve"> </w:t>
      </w:r>
      <w:r w:rsidR="00103F5D" w:rsidRPr="002050C5">
        <w:rPr>
          <w:color w:val="000000" w:themeColor="text1"/>
        </w:rPr>
        <w:t>(v.1)</w:t>
      </w:r>
      <w:bookmarkEnd w:id="5"/>
    </w:p>
    <w:p w14:paraId="715CAD87" w14:textId="6947A555" w:rsidR="00103F5D" w:rsidRDefault="00103F5D" w:rsidP="00103F5D">
      <w:pPr>
        <w:ind w:left="720" w:hanging="720"/>
        <w:rPr>
          <w:b/>
          <w:bCs/>
          <w:color w:val="000000" w:themeColor="text1"/>
        </w:rPr>
      </w:pPr>
      <w:r>
        <w:rPr>
          <w:b/>
          <w:bCs/>
          <w:color w:val="000000" w:themeColor="text1"/>
        </w:rPr>
        <w:t>Of the Father’s love begotten</w:t>
      </w:r>
    </w:p>
    <w:p w14:paraId="7C9E9D38" w14:textId="13CB506E" w:rsidR="00103F5D" w:rsidRDefault="00103F5D" w:rsidP="00103F5D">
      <w:pPr>
        <w:ind w:left="720" w:hanging="720"/>
        <w:rPr>
          <w:b/>
          <w:bCs/>
          <w:color w:val="000000" w:themeColor="text1"/>
        </w:rPr>
      </w:pPr>
      <w:r>
        <w:rPr>
          <w:b/>
          <w:bCs/>
          <w:color w:val="000000" w:themeColor="text1"/>
        </w:rPr>
        <w:t>Ere the worlds began to be</w:t>
      </w:r>
    </w:p>
    <w:p w14:paraId="79D9583C" w14:textId="788DB5FC" w:rsidR="00103F5D" w:rsidRDefault="00103F5D" w:rsidP="00103F5D">
      <w:pPr>
        <w:ind w:left="720" w:hanging="720"/>
        <w:rPr>
          <w:b/>
          <w:bCs/>
          <w:color w:val="000000" w:themeColor="text1"/>
        </w:rPr>
      </w:pPr>
      <w:r>
        <w:rPr>
          <w:b/>
          <w:bCs/>
          <w:color w:val="000000" w:themeColor="text1"/>
        </w:rPr>
        <w:t>He is Alpha and Omega</w:t>
      </w:r>
    </w:p>
    <w:p w14:paraId="6F8B7C94" w14:textId="2791BD61" w:rsidR="00103F5D" w:rsidRDefault="00103F5D" w:rsidP="00103F5D">
      <w:pPr>
        <w:ind w:left="720" w:hanging="720"/>
        <w:rPr>
          <w:b/>
          <w:bCs/>
          <w:color w:val="000000" w:themeColor="text1"/>
        </w:rPr>
      </w:pPr>
      <w:r>
        <w:rPr>
          <w:b/>
          <w:bCs/>
          <w:color w:val="000000" w:themeColor="text1"/>
        </w:rPr>
        <w:t>He the source, the ending He</w:t>
      </w:r>
    </w:p>
    <w:p w14:paraId="1D1AF800" w14:textId="12B89E02" w:rsidR="00103F5D" w:rsidRDefault="00103F5D" w:rsidP="00103F5D">
      <w:pPr>
        <w:ind w:left="720" w:hanging="720"/>
        <w:rPr>
          <w:b/>
          <w:bCs/>
          <w:color w:val="000000" w:themeColor="text1"/>
        </w:rPr>
      </w:pPr>
      <w:r>
        <w:rPr>
          <w:b/>
          <w:bCs/>
          <w:color w:val="000000" w:themeColor="text1"/>
        </w:rPr>
        <w:t>Of the things that are, that have been</w:t>
      </w:r>
    </w:p>
    <w:p w14:paraId="3318387A" w14:textId="6F89681E" w:rsidR="00103F5D" w:rsidRDefault="00103F5D" w:rsidP="00103F5D">
      <w:pPr>
        <w:ind w:left="720" w:hanging="720"/>
        <w:rPr>
          <w:b/>
          <w:bCs/>
          <w:color w:val="000000"/>
        </w:rPr>
      </w:pPr>
      <w:r>
        <w:rPr>
          <w:b/>
          <w:bCs/>
          <w:color w:val="000000"/>
        </w:rPr>
        <w:t>And that future years shall see</w:t>
      </w:r>
    </w:p>
    <w:p w14:paraId="056C436F" w14:textId="713DA012" w:rsidR="00103F5D" w:rsidRDefault="00103F5D" w:rsidP="00103F5D">
      <w:pPr>
        <w:ind w:left="720" w:hanging="720"/>
        <w:rPr>
          <w:b/>
          <w:bCs/>
          <w:color w:val="000000"/>
        </w:rPr>
      </w:pPr>
      <w:r>
        <w:rPr>
          <w:b/>
          <w:bCs/>
          <w:color w:val="000000"/>
        </w:rPr>
        <w:t>Evermore and evermore</w:t>
      </w:r>
    </w:p>
    <w:p w14:paraId="0980EBD5" w14:textId="77777777" w:rsidR="00406A13" w:rsidRDefault="00406A13" w:rsidP="00D775A2">
      <w:pPr>
        <w:ind w:left="720" w:hanging="720"/>
        <w:jc w:val="center"/>
        <w:rPr>
          <w:b/>
          <w:bCs/>
          <w:color w:val="000000"/>
        </w:rPr>
      </w:pPr>
    </w:p>
    <w:p w14:paraId="31E3F637" w14:textId="77777777" w:rsidR="00D775A2" w:rsidRPr="00315A81" w:rsidRDefault="00D775A2" w:rsidP="00D775A2">
      <w:pPr>
        <w:ind w:left="720" w:hanging="720"/>
        <w:jc w:val="center"/>
        <w:rPr>
          <w:color w:val="000000"/>
        </w:rPr>
      </w:pPr>
      <w:r w:rsidRPr="00315A81">
        <w:rPr>
          <w:b/>
          <w:bCs/>
          <w:color w:val="000000"/>
        </w:rPr>
        <w:t>*Invocation and Lord’s Prayer</w:t>
      </w:r>
    </w:p>
    <w:p w14:paraId="1169596D" w14:textId="58C704B5" w:rsidR="00FD58A9" w:rsidRDefault="00D775A2" w:rsidP="0036326A">
      <w:pPr>
        <w:ind w:left="720" w:hanging="720"/>
      </w:pPr>
      <w:r w:rsidRPr="03BF93A3">
        <w:t xml:space="preserve">L: </w:t>
      </w:r>
      <w:r>
        <w:tab/>
      </w:r>
      <w:r w:rsidR="007152A3" w:rsidRPr="007152A3">
        <w:t>God of Eternity, we stand with the courage of those who insisted, even in perilous times, that not even the most powerful rulers of this earth hold our eternal destiny in their hands. We are secure in Christ, whose reign is just, whose power is endless, and whose love is unfathomable. God of Eternity, we join the chorus of saints who continue to declare that Christ is our King, as we pray together the prayer that Jesus taught His disciples…</w:t>
      </w:r>
    </w:p>
    <w:p w14:paraId="11985BFB" w14:textId="77777777" w:rsidR="00406A13" w:rsidRDefault="00406A13" w:rsidP="0036326A">
      <w:pPr>
        <w:ind w:left="720" w:hanging="720"/>
      </w:pPr>
    </w:p>
    <w:p w14:paraId="1D0D5433"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2363DBDB" w14:textId="77777777" w:rsidR="002D7B9D" w:rsidRDefault="002D7B9D" w:rsidP="002D7B9D">
      <w:pPr>
        <w:ind w:left="720" w:hanging="720"/>
        <w:jc w:val="center"/>
        <w:rPr>
          <w:b/>
          <w:bCs/>
        </w:rPr>
      </w:pPr>
    </w:p>
    <w:p w14:paraId="48F6244B" w14:textId="77777777" w:rsidR="002D7B9D" w:rsidRDefault="00D775A2" w:rsidP="002D7B9D">
      <w:pPr>
        <w:ind w:left="720" w:hanging="720"/>
        <w:jc w:val="center"/>
        <w:rPr>
          <w:b/>
          <w:bCs/>
        </w:rPr>
      </w:pPr>
      <w:r>
        <w:rPr>
          <w:b/>
          <w:bCs/>
        </w:rPr>
        <w:t>*</w:t>
      </w:r>
      <w:r w:rsidR="002D7B9D" w:rsidRPr="00A963A8">
        <w:rPr>
          <w:b/>
          <w:bCs/>
        </w:rPr>
        <w:t>Gloria Patri</w:t>
      </w:r>
    </w:p>
    <w:p w14:paraId="25DB32E1" w14:textId="77777777" w:rsidR="00356BBB" w:rsidRPr="00356BBB" w:rsidRDefault="00356BBB" w:rsidP="00356BBB">
      <w:pPr>
        <w:ind w:left="720" w:hanging="720"/>
        <w:rPr>
          <w:b/>
          <w:bCs/>
        </w:rPr>
      </w:pPr>
      <w:r w:rsidRPr="00356BBB">
        <w:rPr>
          <w:b/>
          <w:bCs/>
        </w:rPr>
        <w:t>Glory be to the Father​</w:t>
      </w:r>
    </w:p>
    <w:p w14:paraId="653BAF36" w14:textId="77777777" w:rsidR="00356BBB" w:rsidRPr="00356BBB" w:rsidRDefault="00356BBB" w:rsidP="00356BBB">
      <w:pPr>
        <w:ind w:left="720" w:hanging="720"/>
        <w:rPr>
          <w:b/>
          <w:bCs/>
        </w:rPr>
      </w:pPr>
      <w:r w:rsidRPr="00356BBB">
        <w:rPr>
          <w:b/>
          <w:bCs/>
        </w:rPr>
        <w:t>And to the Son and to the Holy Ghost.</w:t>
      </w:r>
    </w:p>
    <w:p w14:paraId="3DBDA3C7" w14:textId="77777777" w:rsidR="00356BBB" w:rsidRPr="00356BBB" w:rsidRDefault="00356BBB" w:rsidP="00356BBB">
      <w:pPr>
        <w:ind w:left="720" w:hanging="720"/>
        <w:rPr>
          <w:b/>
          <w:bCs/>
        </w:rPr>
      </w:pPr>
      <w:r w:rsidRPr="00356BBB">
        <w:rPr>
          <w:b/>
          <w:bCs/>
        </w:rPr>
        <w:t>As it was in the beginning​</w:t>
      </w:r>
    </w:p>
    <w:p w14:paraId="2F40D81E" w14:textId="77777777" w:rsidR="00356BBB" w:rsidRPr="00356BBB" w:rsidRDefault="00356BBB" w:rsidP="00356BBB">
      <w:pPr>
        <w:ind w:left="720" w:hanging="720"/>
        <w:rPr>
          <w:b/>
          <w:bCs/>
        </w:rPr>
      </w:pPr>
      <w:r w:rsidRPr="00356BBB">
        <w:rPr>
          <w:b/>
          <w:bCs/>
        </w:rPr>
        <w:lastRenderedPageBreak/>
        <w:t>Is now and ever shall be</w:t>
      </w:r>
    </w:p>
    <w:p w14:paraId="65AFD408" w14:textId="77777777" w:rsidR="00356BBB" w:rsidRPr="00356BBB" w:rsidRDefault="00356BBB" w:rsidP="00356BBB">
      <w:pPr>
        <w:ind w:left="720" w:hanging="720"/>
        <w:rPr>
          <w:b/>
          <w:bCs/>
        </w:rPr>
      </w:pPr>
      <w:r w:rsidRPr="00356BBB">
        <w:rPr>
          <w:b/>
          <w:bCs/>
        </w:rPr>
        <w:t>World without end</w:t>
      </w:r>
    </w:p>
    <w:p w14:paraId="25662EA5" w14:textId="77777777" w:rsidR="002D7B9D" w:rsidRDefault="00356BBB" w:rsidP="00356BBB">
      <w:pPr>
        <w:ind w:left="720" w:hanging="720"/>
        <w:rPr>
          <w:b/>
          <w:bCs/>
        </w:rPr>
      </w:pPr>
      <w:r w:rsidRPr="00356BBB">
        <w:rPr>
          <w:b/>
          <w:bCs/>
        </w:rPr>
        <w:t>Amen. Amen</w:t>
      </w:r>
    </w:p>
    <w:p w14:paraId="5C182D75" w14:textId="77777777" w:rsidR="00356BBB" w:rsidRDefault="00356BBB" w:rsidP="00356BBB">
      <w:pPr>
        <w:ind w:left="720" w:hanging="720"/>
        <w:jc w:val="center"/>
        <w:rPr>
          <w:b/>
          <w:bCs/>
        </w:rPr>
      </w:pPr>
    </w:p>
    <w:p w14:paraId="380A835B" w14:textId="77777777" w:rsidR="007152A3" w:rsidRDefault="00D775A2" w:rsidP="007152A3">
      <w:pPr>
        <w:ind w:left="720" w:hanging="720"/>
        <w:jc w:val="center"/>
      </w:pPr>
      <w:r w:rsidRPr="7F45E3F7">
        <w:rPr>
          <w:b/>
          <w:bCs/>
        </w:rPr>
        <w:t xml:space="preserve">First Scripture Lesson: </w:t>
      </w:r>
      <w:r w:rsidR="007152A3">
        <w:t>Ezekiel 34:11-16, 20-24</w:t>
      </w:r>
    </w:p>
    <w:p w14:paraId="065E14F3" w14:textId="77777777" w:rsidR="007152A3" w:rsidRDefault="007152A3" w:rsidP="007152A3">
      <w:pPr>
        <w:ind w:left="720" w:hanging="720"/>
        <w:jc w:val="center"/>
      </w:pPr>
      <w:r>
        <w:tab/>
      </w:r>
    </w:p>
    <w:p w14:paraId="62566E6A" w14:textId="77777777" w:rsidR="007152A3" w:rsidRDefault="007152A3" w:rsidP="007152A3">
      <w:pPr>
        <w:ind w:left="720" w:hanging="720"/>
        <w:jc w:val="center"/>
      </w:pPr>
      <w:r>
        <w:tab/>
        <w:t>For thus says the Lord GOD: I myself will search for my sheep, and will seek them out. As shepherds seek out their flocks when they are among their scattered sheep, so I will seek out my sheep. I will rescue them from all the places to which they have been scattered on a day of clouds and thick darkness.</w:t>
      </w:r>
    </w:p>
    <w:p w14:paraId="28D6C4EE" w14:textId="77777777" w:rsidR="007152A3" w:rsidRDefault="007152A3" w:rsidP="007152A3">
      <w:pPr>
        <w:ind w:left="720" w:hanging="720"/>
        <w:jc w:val="center"/>
      </w:pPr>
      <w:r>
        <w:tab/>
        <w:t>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w:t>
      </w:r>
    </w:p>
    <w:p w14:paraId="524DB1EE" w14:textId="77777777" w:rsidR="007152A3" w:rsidRDefault="007152A3" w:rsidP="007152A3">
      <w:pPr>
        <w:ind w:left="720" w:hanging="720"/>
        <w:jc w:val="center"/>
      </w:pPr>
      <w:r>
        <w:tab/>
        <w:t>I myself will be the shepherd of my sheep, and I will make them lie down, says the Lord GOD. I will seek the lost, and I will bring back the strayed, and I will bind up the injured, and I will strengthen the weak, but the fat and the strong I will destroy. I will feed them with justice.</w:t>
      </w:r>
    </w:p>
    <w:p w14:paraId="09AFDEA4" w14:textId="77777777" w:rsidR="007152A3" w:rsidRDefault="007152A3" w:rsidP="007152A3">
      <w:pPr>
        <w:ind w:left="720" w:hanging="720"/>
        <w:jc w:val="center"/>
      </w:pPr>
      <w:r>
        <w:tab/>
        <w:t>Therefore, thus says the Lord GOD to them: I myself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w:t>
      </w:r>
    </w:p>
    <w:p w14:paraId="4D63D744" w14:textId="14CE5BDF" w:rsidR="00406A13" w:rsidRDefault="007152A3" w:rsidP="007152A3">
      <w:pPr>
        <w:ind w:left="720" w:hanging="720"/>
        <w:jc w:val="center"/>
      </w:pPr>
      <w:r>
        <w:tab/>
        <w:t>I will set up over them one shepherd, my servant David, and he shall feed them: he shall feed them and be their shepherd. And I, the LORD, will be their God, and my servant David shall be prince among them; I, the LORD, have spoken.</w:t>
      </w:r>
    </w:p>
    <w:p w14:paraId="4BA73E32" w14:textId="77777777" w:rsidR="007152A3" w:rsidRDefault="007152A3" w:rsidP="007152A3">
      <w:pPr>
        <w:ind w:left="720" w:hanging="720"/>
        <w:jc w:val="center"/>
      </w:pPr>
    </w:p>
    <w:p w14:paraId="0A462206" w14:textId="77777777" w:rsidR="00D775A2" w:rsidRDefault="00D775A2" w:rsidP="00D775A2">
      <w:pPr>
        <w:jc w:val="center"/>
      </w:pPr>
      <w:r w:rsidRPr="116FF491">
        <w:rPr>
          <w:b/>
          <w:bCs/>
        </w:rPr>
        <w:t>Prayer of Confession</w:t>
      </w:r>
    </w:p>
    <w:p w14:paraId="2B673527" w14:textId="624673B8" w:rsidR="00406A13" w:rsidRDefault="00D775A2" w:rsidP="00D775A2">
      <w:pPr>
        <w:ind w:left="720" w:hanging="720"/>
      </w:pPr>
      <w:r>
        <w:t>L:</w:t>
      </w:r>
      <w:r>
        <w:tab/>
      </w:r>
      <w:bookmarkStart w:id="6" w:name="_Hlk45011614"/>
      <w:bookmarkStart w:id="7" w:name="_Hlk29299493"/>
      <w:r w:rsidR="007152A3" w:rsidRPr="007152A3">
        <w:t>God seeks out all people relentlessly. God will judge between the lean sheep and the fattened sheep. Do we unify God’s people? Or do we scatter the weak? For our participation in injustice, let us repent…</w:t>
      </w:r>
    </w:p>
    <w:p w14:paraId="43D249C9" w14:textId="77777777" w:rsidR="007152A3" w:rsidRDefault="007152A3" w:rsidP="00D775A2">
      <w:pPr>
        <w:ind w:left="720" w:hanging="720"/>
      </w:pPr>
    </w:p>
    <w:bookmarkEnd w:id="6"/>
    <w:p w14:paraId="040C57D7" w14:textId="09749BD4" w:rsidR="00406A13" w:rsidRDefault="00D775A2" w:rsidP="00D775A2">
      <w:pPr>
        <w:ind w:left="720" w:hanging="720"/>
        <w:rPr>
          <w:b/>
        </w:rPr>
      </w:pPr>
      <w:r w:rsidRPr="116FF491">
        <w:rPr>
          <w:b/>
          <w:bCs/>
        </w:rPr>
        <w:t>P:</w:t>
      </w:r>
      <w:r w:rsidRPr="000A3BCE">
        <w:rPr>
          <w:b/>
        </w:rPr>
        <w:tab/>
      </w:r>
      <w:bookmarkEnd w:id="7"/>
      <w:r w:rsidR="007152A3" w:rsidRPr="007152A3">
        <w:rPr>
          <w:b/>
        </w:rPr>
        <w:t>God of overwhelming mercy, you have claimed each generation of people as your family, fellow workers, and heirs of your grace. From the wealth of your storehouses an endless stream of love, mercy, and wisdom has washed over your people. Wave upon wave of endless light sweeps over us. How great are your storehouses, O God, how vast, how varied your gifts! In this hour enable us to open our hearts and receive your gifts. We praise you for the treasure of your love poured out for us and for all, in a thousand ways, through Christ our Lord.  Amen.</w:t>
      </w:r>
    </w:p>
    <w:p w14:paraId="598AD893" w14:textId="77777777" w:rsidR="007152A3" w:rsidRDefault="007152A3" w:rsidP="00D775A2">
      <w:pPr>
        <w:ind w:left="720" w:hanging="720"/>
        <w:rPr>
          <w:b/>
        </w:rPr>
      </w:pPr>
    </w:p>
    <w:p w14:paraId="68928215" w14:textId="5645BDDB" w:rsidR="00406A13" w:rsidRDefault="00D775A2" w:rsidP="00406A13">
      <w:pPr>
        <w:ind w:left="720" w:hanging="720"/>
        <w:jc w:val="center"/>
      </w:pPr>
      <w:r w:rsidRPr="7F45E3F7">
        <w:rPr>
          <w:b/>
          <w:bCs/>
        </w:rPr>
        <w:t xml:space="preserve">Affirmation of Faith: </w:t>
      </w:r>
      <w:r w:rsidR="007152A3" w:rsidRPr="007152A3">
        <w:t>Psalm100</w:t>
      </w:r>
    </w:p>
    <w:p w14:paraId="17E6676D" w14:textId="534F748D" w:rsidR="00406A13" w:rsidRDefault="00D775A2" w:rsidP="00406A13">
      <w:pPr>
        <w:ind w:left="720" w:hanging="720"/>
        <w:jc w:val="center"/>
        <w:rPr>
          <w:b/>
        </w:rPr>
      </w:pPr>
      <w:r w:rsidRPr="116FF491">
        <w:rPr>
          <w:b/>
          <w:bCs/>
        </w:rPr>
        <w:t>P:</w:t>
      </w:r>
      <w:r w:rsidRPr="000A3BCE">
        <w:rPr>
          <w:b/>
        </w:rPr>
        <w:tab/>
      </w:r>
      <w:r w:rsidR="007152A3" w:rsidRPr="007152A3">
        <w:rPr>
          <w:b/>
        </w:rPr>
        <w:t>Make a joyful noise to the LORD, all the earth. Worship the LORD with gladness; come into God’s presence with singing. Know that the LORD is God. It is God that made us, and we are God’s; we are God’s people, and the sheep of God’s pasture. Enter God’s gates with thanksgiving, and God’s courts with praise. Give thanks to God, bless God’s name. For the LORD is good; God’s steadfast love endures forever, and God’s faithfulness to all generations.</w:t>
      </w:r>
    </w:p>
    <w:p w14:paraId="2A372E46" w14:textId="77777777" w:rsidR="007152A3" w:rsidRDefault="007152A3" w:rsidP="00406A13">
      <w:pPr>
        <w:ind w:left="720" w:hanging="720"/>
        <w:jc w:val="center"/>
        <w:rPr>
          <w:b/>
        </w:rPr>
      </w:pPr>
    </w:p>
    <w:p w14:paraId="7D1A7857" w14:textId="7FB60DC9" w:rsidR="0028532E" w:rsidRDefault="00D775A2" w:rsidP="000E0DC7">
      <w:pPr>
        <w:jc w:val="center"/>
      </w:pPr>
      <w:bookmarkStart w:id="8" w:name="_Hlk48554670"/>
      <w:bookmarkStart w:id="9" w:name="_Hlk20828800"/>
      <w:r w:rsidRPr="00457798">
        <w:rPr>
          <w:b/>
          <w:bCs/>
        </w:rPr>
        <w:t xml:space="preserve">*Hymn of Affirmation: </w:t>
      </w:r>
      <w:bookmarkStart w:id="10" w:name="_Hlk52276494"/>
      <w:r w:rsidR="00103F5D" w:rsidRPr="00650A40">
        <w:t>“</w:t>
      </w:r>
      <w:r w:rsidR="00103F5D">
        <w:t>I Know That My Redeemer Lives</w:t>
      </w:r>
      <w:r w:rsidR="00103F5D" w:rsidRPr="00650A40">
        <w:t>” #</w:t>
      </w:r>
      <w:r w:rsidR="00103F5D">
        <w:t>524</w:t>
      </w:r>
      <w:r w:rsidR="00103F5D" w:rsidRPr="00650A40">
        <w:t xml:space="preserve"> (v.</w:t>
      </w:r>
      <w:r w:rsidR="00103F5D">
        <w:t>3</w:t>
      </w:r>
      <w:r w:rsidR="00103F5D" w:rsidRPr="00650A40">
        <w:t>)</w:t>
      </w:r>
      <w:bookmarkEnd w:id="10"/>
    </w:p>
    <w:p w14:paraId="063BD707" w14:textId="6AB4A4B3" w:rsidR="00103F5D" w:rsidRDefault="00103F5D" w:rsidP="00103F5D">
      <w:pPr>
        <w:rPr>
          <w:b/>
          <w:bCs/>
        </w:rPr>
      </w:pPr>
      <w:r>
        <w:rPr>
          <w:b/>
          <w:bCs/>
        </w:rPr>
        <w:t>Thy love I soon expect to find</w:t>
      </w:r>
    </w:p>
    <w:p w14:paraId="2F1F5972" w14:textId="0858A2AF" w:rsidR="00103F5D" w:rsidRDefault="00103F5D" w:rsidP="00103F5D">
      <w:pPr>
        <w:rPr>
          <w:b/>
          <w:bCs/>
        </w:rPr>
      </w:pPr>
      <w:r>
        <w:rPr>
          <w:b/>
          <w:bCs/>
        </w:rPr>
        <w:t>In all its depths and height</w:t>
      </w:r>
    </w:p>
    <w:p w14:paraId="4B65B90A" w14:textId="09E966F8" w:rsidR="00103F5D" w:rsidRDefault="00103F5D" w:rsidP="00103F5D">
      <w:pPr>
        <w:rPr>
          <w:b/>
          <w:bCs/>
        </w:rPr>
      </w:pPr>
      <w:r>
        <w:rPr>
          <w:b/>
          <w:bCs/>
        </w:rPr>
        <w:t xml:space="preserve">To comprehend </w:t>
      </w:r>
      <w:proofErr w:type="spellStart"/>
      <w:r>
        <w:rPr>
          <w:b/>
          <w:bCs/>
        </w:rPr>
        <w:t>th’eternal</w:t>
      </w:r>
      <w:proofErr w:type="spellEnd"/>
      <w:r>
        <w:rPr>
          <w:b/>
          <w:bCs/>
        </w:rPr>
        <w:t xml:space="preserve"> mind</w:t>
      </w:r>
    </w:p>
    <w:p w14:paraId="5A1FE81F" w14:textId="4F9B2BD4" w:rsidR="00103F5D" w:rsidRDefault="00103F5D" w:rsidP="00103F5D">
      <w:pPr>
        <w:rPr>
          <w:b/>
          <w:bCs/>
        </w:rPr>
      </w:pPr>
      <w:r>
        <w:rPr>
          <w:b/>
          <w:bCs/>
        </w:rPr>
        <w:t>And grasp the infinite</w:t>
      </w:r>
    </w:p>
    <w:p w14:paraId="2EAE4E9F" w14:textId="77777777" w:rsidR="00103F5D" w:rsidRDefault="00103F5D" w:rsidP="00103F5D">
      <w:pPr>
        <w:rPr>
          <w:b/>
          <w:bCs/>
        </w:rPr>
      </w:pPr>
      <w:r>
        <w:rPr>
          <w:b/>
          <w:bCs/>
        </w:rPr>
        <w:t>The bliss of those that fully dwell</w:t>
      </w:r>
    </w:p>
    <w:p w14:paraId="0EED30F8" w14:textId="700B047F" w:rsidR="00103F5D" w:rsidRDefault="00103F5D" w:rsidP="00103F5D">
      <w:pPr>
        <w:rPr>
          <w:b/>
          <w:bCs/>
        </w:rPr>
      </w:pPr>
      <w:r>
        <w:rPr>
          <w:b/>
          <w:bCs/>
        </w:rPr>
        <w:t>Fully in Thee believe</w:t>
      </w:r>
    </w:p>
    <w:p w14:paraId="71B87B10" w14:textId="15F657E6" w:rsidR="00103F5D" w:rsidRDefault="00103F5D" w:rsidP="00103F5D">
      <w:pPr>
        <w:rPr>
          <w:b/>
          <w:bCs/>
        </w:rPr>
      </w:pPr>
      <w:proofErr w:type="spellStart"/>
      <w:r>
        <w:rPr>
          <w:b/>
          <w:bCs/>
        </w:rPr>
        <w:lastRenderedPageBreak/>
        <w:t>‘Tis</w:t>
      </w:r>
      <w:proofErr w:type="spellEnd"/>
      <w:r>
        <w:rPr>
          <w:b/>
          <w:bCs/>
        </w:rPr>
        <w:t xml:space="preserve"> more than angel tongues can tell</w:t>
      </w:r>
    </w:p>
    <w:p w14:paraId="2696D864" w14:textId="427FFE37" w:rsidR="00103F5D" w:rsidRPr="00103F5D" w:rsidRDefault="00103F5D" w:rsidP="00103F5D">
      <w:pPr>
        <w:rPr>
          <w:b/>
          <w:bCs/>
        </w:rPr>
      </w:pPr>
      <w:r>
        <w:rPr>
          <w:b/>
          <w:bCs/>
        </w:rPr>
        <w:t>Or angel minds conceive</w:t>
      </w:r>
    </w:p>
    <w:p w14:paraId="4562F9E9" w14:textId="77777777" w:rsidR="00670B9A" w:rsidRDefault="00670B9A" w:rsidP="00670B9A">
      <w:pPr>
        <w:jc w:val="center"/>
      </w:pPr>
    </w:p>
    <w:bookmarkEnd w:id="8"/>
    <w:p w14:paraId="36168214" w14:textId="77777777" w:rsidR="007152A3" w:rsidRDefault="00D775A2" w:rsidP="007152A3">
      <w:pPr>
        <w:jc w:val="center"/>
      </w:pPr>
      <w:r w:rsidRPr="00457798">
        <w:rPr>
          <w:b/>
          <w:bCs/>
        </w:rPr>
        <w:t>Second Scripture Lesson:</w:t>
      </w:r>
      <w:r w:rsidR="000E0DC7" w:rsidRPr="000E0DC7">
        <w:t xml:space="preserve"> </w:t>
      </w:r>
      <w:r w:rsidR="007152A3">
        <w:t>Ephesians 1:15-23</w:t>
      </w:r>
    </w:p>
    <w:p w14:paraId="18890625" w14:textId="77777777" w:rsidR="007152A3" w:rsidRDefault="007152A3" w:rsidP="007152A3">
      <w:pPr>
        <w:jc w:val="center"/>
      </w:pPr>
    </w:p>
    <w:p w14:paraId="5BBD7ADA" w14:textId="77777777" w:rsidR="007152A3" w:rsidRDefault="007152A3" w:rsidP="007152A3">
      <w:pPr>
        <w:jc w:val="center"/>
      </w:pPr>
      <w:r>
        <w:tab/>
        <w:t>I have heard of your faith in the Lord Jesus and your love toward all the saints, and for this reason I do not cease to give thanks for you as I remember you in my prayers.</w:t>
      </w:r>
    </w:p>
    <w:p w14:paraId="0F1EECFE" w14:textId="77777777" w:rsidR="007152A3" w:rsidRDefault="007152A3" w:rsidP="007152A3">
      <w:pPr>
        <w:jc w:val="center"/>
      </w:pPr>
      <w:r>
        <w:t>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w:t>
      </w:r>
    </w:p>
    <w:p w14:paraId="5648B30E" w14:textId="4D1B39E7" w:rsidR="00230207" w:rsidRDefault="007152A3" w:rsidP="007152A3">
      <w:pPr>
        <w:jc w:val="center"/>
      </w:pPr>
      <w:r>
        <w:t>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28894230" w14:textId="77777777" w:rsidR="007152A3" w:rsidRPr="00230207" w:rsidRDefault="007152A3" w:rsidP="007152A3">
      <w:pPr>
        <w:jc w:val="center"/>
        <w:rPr>
          <w:b/>
          <w:bCs/>
        </w:rPr>
      </w:pPr>
    </w:p>
    <w:bookmarkEnd w:id="9"/>
    <w:p w14:paraId="3E0A1606"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23FBBA46" w14:textId="77777777" w:rsidR="005D456A" w:rsidRDefault="005D456A" w:rsidP="00115DD7">
      <w:pPr>
        <w:ind w:left="720" w:hanging="720"/>
        <w:jc w:val="center"/>
        <w:rPr>
          <w:b/>
          <w:bCs/>
        </w:rPr>
      </w:pPr>
    </w:p>
    <w:p w14:paraId="0B25DDF5" w14:textId="77777777" w:rsidR="00A803AF" w:rsidRPr="000A3BCE" w:rsidRDefault="00A803AF" w:rsidP="00A803AF">
      <w:pPr>
        <w:jc w:val="center"/>
        <w:rPr>
          <w:b/>
          <w:bCs/>
        </w:rPr>
      </w:pPr>
      <w:r w:rsidRPr="116FF491">
        <w:rPr>
          <w:b/>
          <w:bCs/>
        </w:rPr>
        <w:t>Prayers of the People</w:t>
      </w:r>
    </w:p>
    <w:p w14:paraId="46C0C144"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BC32F8F"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A046355" w14:textId="77777777" w:rsidR="00A803AF" w:rsidRPr="007A3E6B" w:rsidRDefault="00A803AF" w:rsidP="007A3E6B">
      <w:pPr>
        <w:rPr>
          <w:b/>
          <w:bCs/>
        </w:rPr>
      </w:pPr>
    </w:p>
    <w:p w14:paraId="3E1CD7B8" w14:textId="77777777" w:rsidR="007152A3" w:rsidRDefault="00D775A2" w:rsidP="007152A3">
      <w:pPr>
        <w:jc w:val="center"/>
      </w:pPr>
      <w:r w:rsidRPr="341E2815">
        <w:rPr>
          <w:b/>
          <w:bCs/>
        </w:rPr>
        <w:t>Gospel Lesson</w:t>
      </w:r>
      <w:r>
        <w:t xml:space="preserve">: </w:t>
      </w:r>
      <w:r w:rsidR="007152A3">
        <w:t>Matthew 25:31-46</w:t>
      </w:r>
    </w:p>
    <w:p w14:paraId="738C90BF" w14:textId="77777777" w:rsidR="007152A3" w:rsidRDefault="007152A3" w:rsidP="007152A3">
      <w:pPr>
        <w:jc w:val="center"/>
      </w:pPr>
    </w:p>
    <w:p w14:paraId="7299E698" w14:textId="77777777" w:rsidR="007152A3" w:rsidRDefault="007152A3" w:rsidP="007152A3">
      <w:pPr>
        <w:jc w:val="center"/>
      </w:pPr>
      <w:r>
        <w:tab/>
        <w:t>“When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w:t>
      </w:r>
    </w:p>
    <w:p w14:paraId="15305520" w14:textId="77777777" w:rsidR="007152A3" w:rsidRDefault="007152A3" w:rsidP="007152A3">
      <w:pPr>
        <w:jc w:val="center"/>
      </w:pPr>
      <w:r>
        <w:tab/>
        <w:t>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p>
    <w:p w14:paraId="7A3E627F" w14:textId="77777777" w:rsidR="007152A3" w:rsidRDefault="007152A3" w:rsidP="007152A3">
      <w:pPr>
        <w:jc w:val="center"/>
      </w:pPr>
      <w:r>
        <w:tab/>
        <w:t>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w:t>
      </w:r>
    </w:p>
    <w:p w14:paraId="465592FB" w14:textId="77777777" w:rsidR="007152A3" w:rsidRDefault="007152A3" w:rsidP="007152A3">
      <w:pPr>
        <w:jc w:val="center"/>
      </w:pPr>
      <w:r>
        <w:tab/>
        <w:t>And the king will answer them, ‘Truly I tell you, just as you did it to one of the least of these who are members of my family, you did it to me.’</w:t>
      </w:r>
    </w:p>
    <w:p w14:paraId="5BF46FF0" w14:textId="77777777" w:rsidR="007152A3" w:rsidRDefault="007152A3" w:rsidP="007152A3">
      <w:pPr>
        <w:jc w:val="center"/>
      </w:pPr>
      <w:r>
        <w:tab/>
        <w:t>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w:t>
      </w:r>
    </w:p>
    <w:p w14:paraId="4B773256" w14:textId="77777777" w:rsidR="007152A3" w:rsidRDefault="007152A3" w:rsidP="007152A3">
      <w:pPr>
        <w:jc w:val="center"/>
      </w:pPr>
      <w:r>
        <w:tab/>
        <w:t>Then they also will answer, ‘Lord, when was it that we saw you hungry or thirsty or a stranger or naked or sick or in prison, and did not take care of you?’</w:t>
      </w:r>
    </w:p>
    <w:p w14:paraId="36D2F984" w14:textId="77777777" w:rsidR="007152A3" w:rsidRDefault="007152A3" w:rsidP="007152A3">
      <w:pPr>
        <w:jc w:val="center"/>
      </w:pPr>
      <w:r>
        <w:tab/>
        <w:t>Then he will answer them, ‘Truly I tell you, just as you did not do it to one of the least of these, you did not do it to me.’</w:t>
      </w:r>
    </w:p>
    <w:p w14:paraId="1B5FB75E" w14:textId="5F5B3E77" w:rsidR="00946FDF" w:rsidRDefault="007152A3" w:rsidP="007152A3">
      <w:pPr>
        <w:jc w:val="center"/>
      </w:pPr>
      <w:r>
        <w:tab/>
        <w:t>And these will go away into eternal punishment, but the righteous into eternal life.”</w:t>
      </w:r>
    </w:p>
    <w:p w14:paraId="4A7838E4" w14:textId="77777777" w:rsidR="007152A3" w:rsidRDefault="007152A3" w:rsidP="007152A3">
      <w:pPr>
        <w:jc w:val="center"/>
      </w:pPr>
    </w:p>
    <w:p w14:paraId="420A4F57" w14:textId="77777777" w:rsidR="006A3FF0" w:rsidRPr="006A3FF0" w:rsidRDefault="006A3FF0" w:rsidP="006A3FF0">
      <w:pPr>
        <w:jc w:val="center"/>
        <w:rPr>
          <w:b/>
          <w:bCs/>
        </w:rPr>
      </w:pPr>
      <w:r w:rsidRPr="006A3FF0">
        <w:rPr>
          <w:b/>
          <w:bCs/>
        </w:rPr>
        <w:t>Sermon</w:t>
      </w:r>
    </w:p>
    <w:p w14:paraId="20928D4E" w14:textId="77777777" w:rsidR="006A3FF0" w:rsidRDefault="006A3FF0" w:rsidP="006A3FF0">
      <w:pPr>
        <w:jc w:val="center"/>
      </w:pPr>
    </w:p>
    <w:p w14:paraId="3143B4DD" w14:textId="77777777" w:rsidR="00D775A2" w:rsidRDefault="00D775A2" w:rsidP="00D775A2">
      <w:pPr>
        <w:ind w:left="720" w:hanging="720"/>
        <w:jc w:val="center"/>
        <w:rPr>
          <w:b/>
          <w:bCs/>
        </w:rPr>
      </w:pPr>
      <w:r w:rsidRPr="00804ECB">
        <w:rPr>
          <w:b/>
          <w:bCs/>
        </w:rPr>
        <w:lastRenderedPageBreak/>
        <w:t>Prayer of Response</w:t>
      </w:r>
    </w:p>
    <w:p w14:paraId="0D7E5FB9" w14:textId="77777777" w:rsidR="00D775A2" w:rsidRPr="00804ECB" w:rsidRDefault="00D775A2" w:rsidP="00D775A2">
      <w:pPr>
        <w:ind w:left="720" w:hanging="720"/>
        <w:jc w:val="center"/>
        <w:rPr>
          <w:b/>
          <w:bCs/>
        </w:rPr>
      </w:pPr>
    </w:p>
    <w:p w14:paraId="36AC086A" w14:textId="5D946144" w:rsidR="00E24689" w:rsidRDefault="00D775A2" w:rsidP="00103F5D">
      <w:pPr>
        <w:ind w:left="720" w:hanging="720"/>
        <w:jc w:val="center"/>
      </w:pPr>
      <w:r w:rsidRPr="00804ECB">
        <w:rPr>
          <w:b/>
          <w:bCs/>
        </w:rPr>
        <w:t xml:space="preserve">*Hymn of Response: </w:t>
      </w:r>
      <w:bookmarkStart w:id="11" w:name="_Hlk51060691"/>
      <w:r w:rsidR="00103F5D" w:rsidRPr="00A532C6">
        <w:t>“</w:t>
      </w:r>
      <w:r w:rsidR="00103F5D">
        <w:t>Beautiful Savior</w:t>
      </w:r>
      <w:r w:rsidR="00103F5D" w:rsidRPr="00A532C6">
        <w:t xml:space="preserve">” </w:t>
      </w:r>
      <w:bookmarkEnd w:id="11"/>
    </w:p>
    <w:p w14:paraId="097BCA88" w14:textId="63C06E9A" w:rsidR="00103F5D" w:rsidRPr="00103F5D" w:rsidRDefault="00103F5D" w:rsidP="00103F5D">
      <w:pPr>
        <w:ind w:left="720" w:hanging="720"/>
        <w:rPr>
          <w:b/>
          <w:bCs/>
        </w:rPr>
      </w:pPr>
      <w:r w:rsidRPr="00103F5D">
        <w:rPr>
          <w:b/>
          <w:bCs/>
        </w:rPr>
        <w:t>Beautiful Savior, Lord of the nations</w:t>
      </w:r>
    </w:p>
    <w:p w14:paraId="6D1582F1" w14:textId="68600760" w:rsidR="00103F5D" w:rsidRPr="00103F5D" w:rsidRDefault="00103F5D" w:rsidP="00103F5D">
      <w:pPr>
        <w:ind w:left="720" w:hanging="720"/>
        <w:rPr>
          <w:b/>
          <w:bCs/>
        </w:rPr>
      </w:pPr>
      <w:r w:rsidRPr="00103F5D">
        <w:rPr>
          <w:b/>
          <w:bCs/>
        </w:rPr>
        <w:t>Son of God and Son of Man!</w:t>
      </w:r>
    </w:p>
    <w:p w14:paraId="6D4D58F3" w14:textId="4707CA43" w:rsidR="00103F5D" w:rsidRPr="00103F5D" w:rsidRDefault="00103F5D" w:rsidP="00103F5D">
      <w:pPr>
        <w:ind w:left="720" w:hanging="720"/>
        <w:rPr>
          <w:b/>
          <w:bCs/>
        </w:rPr>
      </w:pPr>
      <w:r w:rsidRPr="00103F5D">
        <w:rPr>
          <w:b/>
          <w:bCs/>
        </w:rPr>
        <w:t xml:space="preserve">Glory and honor, Praise, adoration </w:t>
      </w:r>
    </w:p>
    <w:p w14:paraId="65896C0D" w14:textId="10E744C2" w:rsidR="00103F5D" w:rsidRDefault="00103F5D" w:rsidP="00103F5D">
      <w:pPr>
        <w:ind w:left="720" w:hanging="720"/>
        <w:rPr>
          <w:b/>
          <w:bCs/>
        </w:rPr>
      </w:pPr>
      <w:r w:rsidRPr="00103F5D">
        <w:rPr>
          <w:b/>
          <w:bCs/>
        </w:rPr>
        <w:t>Now and forevermore be Thine</w:t>
      </w:r>
    </w:p>
    <w:p w14:paraId="680C98B3" w14:textId="77777777" w:rsidR="00103F5D" w:rsidRDefault="00103F5D" w:rsidP="00103F5D">
      <w:pPr>
        <w:ind w:left="720" w:hanging="720"/>
        <w:jc w:val="center"/>
        <w:rPr>
          <w:b/>
          <w:bCs/>
        </w:rPr>
      </w:pPr>
    </w:p>
    <w:p w14:paraId="00CBAAB8" w14:textId="77777777" w:rsidR="00D775A2" w:rsidRPr="00804ECB" w:rsidRDefault="00D775A2" w:rsidP="00D775A2">
      <w:pPr>
        <w:ind w:left="720" w:hanging="720"/>
        <w:jc w:val="center"/>
        <w:rPr>
          <w:b/>
          <w:bCs/>
        </w:rPr>
      </w:pPr>
      <w:r w:rsidRPr="00804ECB">
        <w:rPr>
          <w:b/>
          <w:bCs/>
        </w:rPr>
        <w:t>Invitation of Offering</w:t>
      </w:r>
    </w:p>
    <w:p w14:paraId="20611103" w14:textId="329F8B0F" w:rsidR="00745D01" w:rsidRDefault="00D775A2" w:rsidP="00F55899">
      <w:pPr>
        <w:ind w:left="720" w:hanging="720"/>
      </w:pPr>
      <w:r w:rsidRPr="00AC27C2">
        <w:t>L:</w:t>
      </w:r>
      <w:r w:rsidRPr="00804ECB">
        <w:rPr>
          <w:b/>
          <w:bCs/>
        </w:rPr>
        <w:t xml:space="preserve"> </w:t>
      </w:r>
      <w:r w:rsidRPr="00804ECB">
        <w:rPr>
          <w:b/>
          <w:bCs/>
        </w:rPr>
        <w:tab/>
      </w:r>
      <w:r w:rsidR="007152A3" w:rsidRPr="007152A3">
        <w:t>God the creator, sustainer of all life, and who brings us together; invites us to give more than our money in the plate, but to give our whole selves. Give for Christ’s ongoing work of compassion and healing, as we collect this morning’s tithes and offerings.</w:t>
      </w:r>
    </w:p>
    <w:p w14:paraId="46D67476" w14:textId="77777777" w:rsidR="0085080B" w:rsidRDefault="0085080B" w:rsidP="00F55899">
      <w:pPr>
        <w:ind w:left="720" w:hanging="720"/>
      </w:pPr>
    </w:p>
    <w:p w14:paraId="2C3EA614" w14:textId="77777777" w:rsidR="007538A8" w:rsidRDefault="004B141F" w:rsidP="00BB3CFB">
      <w:pPr>
        <w:ind w:left="720" w:hanging="720"/>
        <w:jc w:val="center"/>
        <w:rPr>
          <w:b/>
          <w:bCs/>
        </w:rPr>
      </w:pPr>
      <w:r>
        <w:rPr>
          <w:b/>
          <w:bCs/>
        </w:rPr>
        <w:t>*</w:t>
      </w:r>
      <w:r w:rsidR="007538A8" w:rsidRPr="116FF491">
        <w:rPr>
          <w:b/>
          <w:bCs/>
        </w:rPr>
        <w:t>Doxology</w:t>
      </w:r>
    </w:p>
    <w:p w14:paraId="7A7608E8" w14:textId="77777777" w:rsidR="00CC1D22" w:rsidRDefault="00CC1D22" w:rsidP="00CC1D22">
      <w:pPr>
        <w:ind w:left="720" w:hanging="720"/>
        <w:rPr>
          <w:b/>
          <w:bCs/>
        </w:rPr>
      </w:pPr>
      <w:r w:rsidRPr="00CC1D22">
        <w:rPr>
          <w:b/>
          <w:bCs/>
        </w:rPr>
        <w:t xml:space="preserve">Praise God, from whom all blessings flow </w:t>
      </w:r>
    </w:p>
    <w:p w14:paraId="1D409C9A" w14:textId="77777777" w:rsidR="00CC1D22" w:rsidRPr="00CC1D22" w:rsidRDefault="00CC1D22" w:rsidP="00CC1D22">
      <w:pPr>
        <w:ind w:left="720" w:hanging="720"/>
        <w:rPr>
          <w:b/>
          <w:bCs/>
        </w:rPr>
      </w:pPr>
      <w:r w:rsidRPr="00CC1D22">
        <w:rPr>
          <w:b/>
          <w:bCs/>
        </w:rPr>
        <w:t>Praise Him, all creatures here below</w:t>
      </w:r>
    </w:p>
    <w:p w14:paraId="52C47E36" w14:textId="77777777" w:rsidR="00CC1D22" w:rsidRPr="00CC1D22" w:rsidRDefault="00CC1D22" w:rsidP="00CC1D22">
      <w:pPr>
        <w:ind w:left="720" w:hanging="720"/>
        <w:rPr>
          <w:b/>
          <w:bCs/>
        </w:rPr>
      </w:pPr>
      <w:r w:rsidRPr="00CC1D22">
        <w:rPr>
          <w:b/>
          <w:bCs/>
        </w:rPr>
        <w:t>Praise Him above, ye heavenly host</w:t>
      </w:r>
    </w:p>
    <w:p w14:paraId="572AB548" w14:textId="77777777" w:rsidR="00CC1D22" w:rsidRPr="00CC1D22" w:rsidRDefault="00CC1D22" w:rsidP="00CC1D22">
      <w:pPr>
        <w:ind w:left="720" w:hanging="720"/>
        <w:rPr>
          <w:b/>
          <w:bCs/>
        </w:rPr>
      </w:pPr>
      <w:r w:rsidRPr="00CC1D22">
        <w:rPr>
          <w:b/>
          <w:bCs/>
        </w:rPr>
        <w:t>Praise Father Son, and Holy Ghost.</w:t>
      </w:r>
    </w:p>
    <w:p w14:paraId="1C7978EE" w14:textId="77777777" w:rsidR="007538A8" w:rsidRPr="00CC1D22" w:rsidRDefault="00CC1D22" w:rsidP="00CC1D22">
      <w:pPr>
        <w:ind w:left="720" w:hanging="720"/>
        <w:rPr>
          <w:b/>
          <w:bCs/>
        </w:rPr>
      </w:pPr>
      <w:r w:rsidRPr="00CC1D22">
        <w:rPr>
          <w:b/>
          <w:bCs/>
        </w:rPr>
        <w:t>Amen.</w:t>
      </w:r>
    </w:p>
    <w:p w14:paraId="7B20F9E8" w14:textId="77777777" w:rsidR="00CC1D22" w:rsidRPr="000F0D6B" w:rsidRDefault="00CC1D22" w:rsidP="00CC1D22">
      <w:pPr>
        <w:ind w:left="720" w:hanging="720"/>
        <w:jc w:val="center"/>
      </w:pPr>
    </w:p>
    <w:p w14:paraId="3B202301" w14:textId="77777777" w:rsidR="007538A8" w:rsidRDefault="00D775A2" w:rsidP="007538A8">
      <w:pPr>
        <w:jc w:val="center"/>
        <w:rPr>
          <w:b/>
          <w:bCs/>
        </w:rPr>
      </w:pPr>
      <w:r>
        <w:rPr>
          <w:b/>
          <w:bCs/>
        </w:rPr>
        <w:t>*</w:t>
      </w:r>
      <w:r w:rsidR="007538A8">
        <w:rPr>
          <w:b/>
          <w:bCs/>
        </w:rPr>
        <w:t>Prayer</w:t>
      </w:r>
    </w:p>
    <w:p w14:paraId="5AEBC297" w14:textId="77777777" w:rsidR="007538A8" w:rsidRDefault="007538A8" w:rsidP="007538A8">
      <w:pPr>
        <w:jc w:val="center"/>
        <w:rPr>
          <w:b/>
          <w:bCs/>
        </w:rPr>
      </w:pPr>
    </w:p>
    <w:p w14:paraId="1AC596A6" w14:textId="77777777"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12" w:name="_Hlk52790257"/>
      <w:bookmarkStart w:id="13" w:name="_Hlk33530410"/>
      <w:bookmarkStart w:id="14" w:name="_Hlk41910724"/>
      <w:r w:rsidR="00103F5D">
        <w:rPr>
          <w:rFonts w:eastAsia="New Times Roman"/>
        </w:rPr>
        <w:t>“</w:t>
      </w:r>
      <w:r w:rsidR="00103F5D" w:rsidRPr="00EC0140">
        <w:rPr>
          <w:rFonts w:eastAsia="New Times Roman"/>
        </w:rPr>
        <w:t>Crown Him with Many Crowns” #272 (v.1</w:t>
      </w:r>
      <w:r w:rsidR="00103F5D">
        <w:rPr>
          <w:rFonts w:eastAsia="New Times Roman"/>
        </w:rPr>
        <w:t>)</w:t>
      </w:r>
      <w:bookmarkEnd w:id="12"/>
    </w:p>
    <w:bookmarkEnd w:id="13"/>
    <w:bookmarkEnd w:id="14"/>
    <w:p w14:paraId="00F4E1BD" w14:textId="48BF1CAF" w:rsidR="007152A3" w:rsidRDefault="00103F5D" w:rsidP="00103F5D">
      <w:pPr>
        <w:spacing w:line="259" w:lineRule="auto"/>
        <w:rPr>
          <w:b/>
          <w:bCs/>
        </w:rPr>
      </w:pPr>
      <w:r>
        <w:rPr>
          <w:b/>
          <w:bCs/>
        </w:rPr>
        <w:t>Crown Him with many crowns</w:t>
      </w:r>
    </w:p>
    <w:p w14:paraId="66BC32C0" w14:textId="710FFD9B" w:rsidR="00103F5D" w:rsidRDefault="00103F5D" w:rsidP="00103F5D">
      <w:pPr>
        <w:spacing w:line="259" w:lineRule="auto"/>
        <w:rPr>
          <w:b/>
          <w:bCs/>
        </w:rPr>
      </w:pPr>
      <w:r>
        <w:rPr>
          <w:b/>
          <w:bCs/>
        </w:rPr>
        <w:t>The Lamb upon the throne</w:t>
      </w:r>
    </w:p>
    <w:p w14:paraId="0D811C9D" w14:textId="2D6DC674" w:rsidR="00103F5D" w:rsidRDefault="00103F5D" w:rsidP="00103F5D">
      <w:pPr>
        <w:spacing w:line="259" w:lineRule="auto"/>
        <w:rPr>
          <w:b/>
          <w:bCs/>
        </w:rPr>
      </w:pPr>
      <w:r>
        <w:rPr>
          <w:b/>
          <w:bCs/>
        </w:rPr>
        <w:t xml:space="preserve">Hark! How the </w:t>
      </w:r>
      <w:proofErr w:type="spellStart"/>
      <w:r>
        <w:rPr>
          <w:b/>
          <w:bCs/>
        </w:rPr>
        <w:t>heav’nly</w:t>
      </w:r>
      <w:proofErr w:type="spellEnd"/>
      <w:r>
        <w:rPr>
          <w:b/>
          <w:bCs/>
        </w:rPr>
        <w:t xml:space="preserve"> anthem drowns</w:t>
      </w:r>
    </w:p>
    <w:p w14:paraId="67632389" w14:textId="09EB8717" w:rsidR="00103F5D" w:rsidRDefault="00103F5D" w:rsidP="00103F5D">
      <w:pPr>
        <w:spacing w:line="259" w:lineRule="auto"/>
        <w:rPr>
          <w:b/>
          <w:bCs/>
        </w:rPr>
      </w:pPr>
      <w:r>
        <w:rPr>
          <w:b/>
          <w:bCs/>
        </w:rPr>
        <w:t>All music but its own</w:t>
      </w:r>
    </w:p>
    <w:p w14:paraId="2BAA43B7" w14:textId="2D32A235" w:rsidR="00103F5D" w:rsidRDefault="00103F5D" w:rsidP="00103F5D">
      <w:pPr>
        <w:spacing w:line="259" w:lineRule="auto"/>
        <w:rPr>
          <w:b/>
          <w:bCs/>
        </w:rPr>
      </w:pPr>
      <w:r>
        <w:rPr>
          <w:b/>
          <w:bCs/>
        </w:rPr>
        <w:t>Awake, my soul and sing</w:t>
      </w:r>
    </w:p>
    <w:p w14:paraId="3041AA32" w14:textId="0A858DB8" w:rsidR="00103F5D" w:rsidRDefault="00103F5D" w:rsidP="00103F5D">
      <w:pPr>
        <w:spacing w:line="259" w:lineRule="auto"/>
        <w:rPr>
          <w:b/>
          <w:bCs/>
        </w:rPr>
      </w:pPr>
      <w:r>
        <w:rPr>
          <w:b/>
          <w:bCs/>
        </w:rPr>
        <w:t>Of Him who died for thee</w:t>
      </w:r>
    </w:p>
    <w:p w14:paraId="409A83BE" w14:textId="77F8CCDE" w:rsidR="00103F5D" w:rsidRDefault="00103F5D" w:rsidP="00103F5D">
      <w:pPr>
        <w:spacing w:line="259" w:lineRule="auto"/>
        <w:rPr>
          <w:b/>
          <w:bCs/>
        </w:rPr>
      </w:pPr>
      <w:r>
        <w:rPr>
          <w:b/>
          <w:bCs/>
        </w:rPr>
        <w:t>And hail Him as thy matchless King</w:t>
      </w:r>
    </w:p>
    <w:p w14:paraId="1ED86786" w14:textId="3657B3AA" w:rsidR="00103F5D" w:rsidRDefault="00103F5D" w:rsidP="00103F5D">
      <w:pPr>
        <w:spacing w:line="259" w:lineRule="auto"/>
        <w:rPr>
          <w:b/>
          <w:bCs/>
        </w:rPr>
      </w:pPr>
      <w:r>
        <w:rPr>
          <w:b/>
          <w:bCs/>
        </w:rPr>
        <w:t>Thro’ all eternity</w:t>
      </w:r>
    </w:p>
    <w:p w14:paraId="7636CA4E" w14:textId="77777777" w:rsidR="007152A3" w:rsidRDefault="007152A3" w:rsidP="00D775A2">
      <w:pPr>
        <w:jc w:val="center"/>
        <w:rPr>
          <w:b/>
          <w:bCs/>
        </w:rPr>
      </w:pPr>
    </w:p>
    <w:p w14:paraId="18309333" w14:textId="4D84AEE8" w:rsidR="00D775A2" w:rsidRPr="000A3BCE" w:rsidRDefault="00D775A2" w:rsidP="00D775A2">
      <w:pPr>
        <w:jc w:val="center"/>
        <w:rPr>
          <w:b/>
          <w:bCs/>
        </w:rPr>
      </w:pPr>
      <w:r w:rsidRPr="116FF491">
        <w:rPr>
          <w:b/>
          <w:bCs/>
        </w:rPr>
        <w:t>*Benediction</w:t>
      </w:r>
    </w:p>
    <w:p w14:paraId="1A8BC96C" w14:textId="5E225FDE" w:rsidR="007538A8" w:rsidRPr="000A3BCE" w:rsidRDefault="00D775A2" w:rsidP="00FD58A9">
      <w:pPr>
        <w:ind w:left="720" w:hanging="720"/>
        <w:rPr>
          <w:b/>
        </w:rPr>
      </w:pPr>
      <w:r w:rsidRPr="00A7313F">
        <w:t>L:</w:t>
      </w:r>
      <w:r w:rsidRPr="7F45E3F7">
        <w:t xml:space="preserve"> </w:t>
      </w:r>
      <w:r w:rsidRPr="00A7313F">
        <w:tab/>
      </w:r>
      <w:r w:rsidR="007152A3" w:rsidRPr="007152A3">
        <w:t>Celebrate the reign of Christ, our King, not just in the kingdom that is to come, but reign in our hearts. Do not withhold from God, who is our life, our light, and our redemption. Make our loyalty to God’s reign known in our world through our living,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95CF"/>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2020-11-03T19:34:00Z</dcterms:created>
  <dcterms:modified xsi:type="dcterms:W3CDTF">2020-11-09T17:49:00Z</dcterms:modified>
</cp:coreProperties>
</file>